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776"/>
      </w:tblGrid>
      <w:tr w:rsidR="00004B77" w:rsidRPr="00004B77" w14:paraId="44DBB5F2" w14:textId="77777777" w:rsidTr="00004B77">
        <w:tc>
          <w:tcPr>
            <w:tcW w:w="2355" w:type="pct"/>
          </w:tcPr>
          <w:p w14:paraId="3B2E4019" w14:textId="6E7F0D8B" w:rsidR="00004B77" w:rsidRPr="00004B77" w:rsidRDefault="00004B77" w:rsidP="00004B77">
            <w:pPr>
              <w:pStyle w:val="BodyText"/>
              <w:adjustRightInd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</w:pP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>BỘ TÀI CHÍNH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  <w:r w:rsidRPr="0000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TỔNG CỤC THUẾ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________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  <w:t>Số: 979/TCT-CS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  <w:t>V/v: chính sách thuế GTGT</w:t>
            </w:r>
          </w:p>
        </w:tc>
        <w:tc>
          <w:tcPr>
            <w:tcW w:w="2645" w:type="pct"/>
          </w:tcPr>
          <w:p w14:paraId="785DE309" w14:textId="7B000114" w:rsidR="00004B77" w:rsidRPr="00004B77" w:rsidRDefault="00004B77" w:rsidP="00004B77">
            <w:pPr>
              <w:pStyle w:val="BodyText"/>
              <w:adjustRightInd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r w:rsidRPr="0000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CỘNG HÒA XÃ HỘI CHỦ NGHĨA VIỆT NAM</w:t>
            </w:r>
            <w:r w:rsidRPr="00004B7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br/>
              <w:t>Độc lập – Tự do – Hạnh phúc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  <w:lang w:val="en-GB"/>
              </w:rPr>
              <w:t>_______________________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br/>
            </w:r>
            <w:r w:rsidRPr="00004B77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n-GB"/>
              </w:rPr>
              <w:t>Hà Nội, ngày 28 tháng 02 năm 2025</w:t>
            </w:r>
          </w:p>
        </w:tc>
      </w:tr>
    </w:tbl>
    <w:p w14:paraId="4FC135B9" w14:textId="77777777" w:rsidR="00186626" w:rsidRPr="00004B77" w:rsidRDefault="00186626" w:rsidP="00004B77">
      <w:pPr>
        <w:pStyle w:val="BodyText"/>
        <w:adjustRightInd w:val="0"/>
        <w:snapToGrid w:val="0"/>
        <w:spacing w:after="0"/>
        <w:ind w:firstLine="0"/>
        <w:jc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4F4BC12F" w14:textId="77777777" w:rsidR="00186626" w:rsidRPr="00004B77" w:rsidRDefault="00186626" w:rsidP="00004B77">
      <w:pPr>
        <w:pStyle w:val="BodyText"/>
        <w:adjustRightInd w:val="0"/>
        <w:snapToGrid w:val="0"/>
        <w:spacing w:after="0"/>
        <w:ind w:firstLine="0"/>
        <w:jc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0A449E95" w14:textId="4236E714" w:rsidR="00401B52" w:rsidRPr="00004B77" w:rsidRDefault="00000000" w:rsidP="00004B77">
      <w:pPr>
        <w:pStyle w:val="BodyText"/>
        <w:adjustRightInd w:val="0"/>
        <w:snapToGrid w:val="0"/>
        <w:spacing w:after="0"/>
        <w:ind w:firstLine="0"/>
        <w:jc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  <w:r w:rsidRPr="00004B77">
        <w:rPr>
          <w:rFonts w:ascii="Arial" w:hAnsi="Arial" w:cs="Arial"/>
          <w:color w:val="000000" w:themeColor="text1"/>
          <w:sz w:val="20"/>
          <w:szCs w:val="20"/>
        </w:rPr>
        <w:t>Kính gửi: Cục Thuế tỉnh Bình Dương.</w:t>
      </w:r>
    </w:p>
    <w:p w14:paraId="7AB3F508" w14:textId="77777777" w:rsidR="00004B77" w:rsidRPr="00004B77" w:rsidRDefault="00004B77" w:rsidP="00004B77">
      <w:pPr>
        <w:pStyle w:val="BodyText"/>
        <w:adjustRightInd w:val="0"/>
        <w:snapToGrid w:val="0"/>
        <w:spacing w:after="0"/>
        <w:ind w:firstLine="0"/>
        <w:jc w:val="center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058482AA" w14:textId="4C4A29A5" w:rsidR="00401B52" w:rsidRPr="00004B77" w:rsidRDefault="00000000" w:rsidP="00004B77">
      <w:pPr>
        <w:pStyle w:val="BodyText"/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B77">
        <w:rPr>
          <w:rFonts w:ascii="Arial" w:hAnsi="Arial" w:cs="Arial"/>
          <w:color w:val="000000" w:themeColor="text1"/>
          <w:sz w:val="20"/>
          <w:szCs w:val="20"/>
        </w:rPr>
        <w:t>Tổng cục Thuế nhận được công v</w:t>
      </w:r>
      <w:r w:rsidR="00004B77" w:rsidRPr="00004B77">
        <w:rPr>
          <w:rFonts w:ascii="Arial" w:hAnsi="Arial" w:cs="Arial"/>
          <w:color w:val="000000" w:themeColor="text1"/>
          <w:sz w:val="20"/>
          <w:szCs w:val="20"/>
          <w:lang w:val="en-GB"/>
        </w:rPr>
        <w:t>ă</w:t>
      </w:r>
      <w:r w:rsidRPr="00004B77">
        <w:rPr>
          <w:rFonts w:ascii="Arial" w:hAnsi="Arial" w:cs="Arial"/>
          <w:color w:val="000000" w:themeColor="text1"/>
          <w:sz w:val="20"/>
          <w:szCs w:val="20"/>
        </w:rPr>
        <w:t xml:space="preserve">n số 4249/CTBDU-TTKT2 ngày 12/11/2024 của Cục Thuế tỉnh Bình Dương về chính sách thuế GTGT. </w:t>
      </w:r>
      <w:r w:rsidR="00004B77" w:rsidRPr="00004B77">
        <w:rPr>
          <w:rFonts w:ascii="Arial" w:hAnsi="Arial" w:cs="Arial"/>
          <w:color w:val="000000" w:themeColor="text1"/>
          <w:sz w:val="20"/>
          <w:szCs w:val="20"/>
        </w:rPr>
        <w:t>V</w:t>
      </w:r>
      <w:r w:rsidRPr="00004B77">
        <w:rPr>
          <w:rFonts w:ascii="Arial" w:hAnsi="Arial" w:cs="Arial"/>
          <w:color w:val="000000" w:themeColor="text1"/>
          <w:sz w:val="20"/>
          <w:szCs w:val="20"/>
        </w:rPr>
        <w:t>ề vấn đề này, Tổng cục Thuế có ý kiến như sau:</w:t>
      </w:r>
    </w:p>
    <w:p w14:paraId="479560A4" w14:textId="77777777" w:rsidR="00401B52" w:rsidRPr="00004B77" w:rsidRDefault="00000000" w:rsidP="00004B77">
      <w:pPr>
        <w:pStyle w:val="BodyText"/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B77">
        <w:rPr>
          <w:rFonts w:ascii="Arial" w:hAnsi="Arial" w:cs="Arial"/>
          <w:color w:val="000000" w:themeColor="text1"/>
          <w:sz w:val="20"/>
          <w:szCs w:val="20"/>
        </w:rPr>
        <w:t>Căn cứ khoản 20 Điều 4 Thông tư số 219/2013/TT-BTC ngày 31/12/2013 của Bộ Tài chính hướng dẫn về đối tượng không chịu thuế GTGT.</w:t>
      </w:r>
    </w:p>
    <w:p w14:paraId="48A945D9" w14:textId="4758D045" w:rsidR="00401B52" w:rsidRPr="00004B77" w:rsidRDefault="00000000" w:rsidP="00004B77">
      <w:pPr>
        <w:pStyle w:val="BodyText"/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B77">
        <w:rPr>
          <w:rFonts w:ascii="Arial" w:hAnsi="Arial" w:cs="Arial"/>
          <w:color w:val="000000" w:themeColor="text1"/>
          <w:sz w:val="20"/>
          <w:szCs w:val="20"/>
        </w:rPr>
        <w:t>C</w:t>
      </w:r>
      <w:r w:rsidR="00004B77" w:rsidRPr="00004B77">
        <w:rPr>
          <w:rFonts w:ascii="Arial" w:hAnsi="Arial" w:cs="Arial"/>
          <w:color w:val="000000" w:themeColor="text1"/>
          <w:sz w:val="20"/>
          <w:szCs w:val="20"/>
        </w:rPr>
        <w:t>ă</w:t>
      </w:r>
      <w:r w:rsidRPr="00004B77">
        <w:rPr>
          <w:rFonts w:ascii="Arial" w:hAnsi="Arial" w:cs="Arial"/>
          <w:color w:val="000000" w:themeColor="text1"/>
          <w:sz w:val="20"/>
          <w:szCs w:val="20"/>
        </w:rPr>
        <w:t xml:space="preserve">n cứ Điều 9, Điều </w:t>
      </w:r>
      <w:r w:rsidR="00004B77" w:rsidRPr="00004B77">
        <w:rPr>
          <w:rFonts w:ascii="Arial" w:hAnsi="Arial" w:cs="Arial"/>
          <w:color w:val="000000" w:themeColor="text1"/>
          <w:sz w:val="20"/>
          <w:szCs w:val="20"/>
        </w:rPr>
        <w:t>11</w:t>
      </w:r>
      <w:r w:rsidRPr="00004B77">
        <w:rPr>
          <w:rFonts w:ascii="Arial" w:hAnsi="Arial" w:cs="Arial"/>
          <w:color w:val="000000" w:themeColor="text1"/>
          <w:sz w:val="20"/>
          <w:szCs w:val="20"/>
        </w:rPr>
        <w:t xml:space="preserve"> Thông tư số 219/2013/TT-BTC ngày 31/12/2013 của Bộ Tài chính hướng dẫn về thuế suất 0% và thuế suất 10%.</w:t>
      </w:r>
    </w:p>
    <w:p w14:paraId="20E9809B" w14:textId="77777777" w:rsidR="00401B52" w:rsidRPr="00004B77" w:rsidRDefault="00000000" w:rsidP="00004B77">
      <w:pPr>
        <w:pStyle w:val="BodyText"/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B77">
        <w:rPr>
          <w:rFonts w:ascii="Arial" w:hAnsi="Arial" w:cs="Arial"/>
          <w:color w:val="000000" w:themeColor="text1"/>
          <w:sz w:val="20"/>
          <w:szCs w:val="20"/>
        </w:rPr>
        <w:t>Tổng cục Thuế có công văn số 2155/TCT-CS ngày 21/5/2024 trả lời Cục Thuế thành phố Hải Phòng về chính sách thuế GTGT đối với dịch vụ cung cấp cho doanh nghiệp chế xuất.</w:t>
      </w:r>
    </w:p>
    <w:p w14:paraId="38F78DEE" w14:textId="77777777" w:rsidR="00401B52" w:rsidRPr="00004B77" w:rsidRDefault="00000000" w:rsidP="00004B77">
      <w:pPr>
        <w:pStyle w:val="BodyText"/>
        <w:adjustRightInd w:val="0"/>
        <w:snapToGrid w:val="0"/>
        <w:spacing w:after="12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B77">
        <w:rPr>
          <w:rFonts w:ascii="Arial" w:hAnsi="Arial" w:cs="Arial"/>
          <w:color w:val="000000" w:themeColor="text1"/>
          <w:sz w:val="20"/>
          <w:szCs w:val="20"/>
        </w:rPr>
        <w:t>Đề nghị Cục Thuế tỉnh Bình Dương căn cứ các quy định, hướng dẫn nêu trên và tham khảo nội dung hướng dẫn tại công văn số 2155/TCT-CS ngày 21/5/2024 của Tổng cục Thuế để hướng dẫn thực hiện theo quy định.</w:t>
      </w:r>
    </w:p>
    <w:p w14:paraId="0C0CB237" w14:textId="6751E332" w:rsidR="00401B52" w:rsidRPr="00885C3D" w:rsidRDefault="00000000" w:rsidP="00004B77">
      <w:pPr>
        <w:pStyle w:val="BodyText"/>
        <w:adjustRightInd w:val="0"/>
        <w:snapToGrid w:val="0"/>
        <w:spacing w:after="0"/>
        <w:ind w:firstLine="7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B77">
        <w:rPr>
          <w:rFonts w:ascii="Arial" w:hAnsi="Arial" w:cs="Arial"/>
          <w:color w:val="000000" w:themeColor="text1"/>
          <w:sz w:val="20"/>
          <w:szCs w:val="20"/>
        </w:rPr>
        <w:t>Tổng cục Thuế có ý kiến để Cục Thuế tỉnh Bình Dương được biết./</w:t>
      </w:r>
      <w:r w:rsidR="00885C3D" w:rsidRPr="00885C3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8B9E4F5" w14:textId="77777777" w:rsidR="00004B77" w:rsidRPr="00885C3D" w:rsidRDefault="00004B77" w:rsidP="00004B77">
      <w:pPr>
        <w:pStyle w:val="BodyText"/>
        <w:adjustRightInd w:val="0"/>
        <w:snapToGrid w:val="0"/>
        <w:spacing w:after="0"/>
        <w:ind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5"/>
      </w:tblGrid>
      <w:tr w:rsidR="00004B77" w:rsidRPr="00004B77" w14:paraId="6902722D" w14:textId="77777777" w:rsidTr="00004B77">
        <w:tc>
          <w:tcPr>
            <w:tcW w:w="2500" w:type="pct"/>
          </w:tcPr>
          <w:p w14:paraId="5F01056F" w14:textId="6D9F0695" w:rsidR="00004B77" w:rsidRPr="001E7151" w:rsidRDefault="00004B77" w:rsidP="00004B77">
            <w:pPr>
              <w:pStyle w:val="BodyText"/>
              <w:adjustRightInd w:val="0"/>
              <w:snapToGrid w:val="0"/>
              <w:spacing w:after="0"/>
              <w:ind w:firstLine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4B77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Nơi nhận:</w:t>
            </w:r>
            <w:bookmarkStart w:id="0" w:name="bookmark0"/>
            <w:bookmarkEnd w:id="0"/>
            <w:r w:rsidRPr="001E7151">
              <w:rPr>
                <w:rFonts w:ascii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br/>
            </w:r>
            <w:r w:rsidRPr="001E71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</w:rPr>
              <w:t>Như trên;</w:t>
            </w:r>
            <w:bookmarkStart w:id="1" w:name="bookmark1"/>
            <w:bookmarkEnd w:id="1"/>
            <w:r w:rsidRPr="001E715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</w:rPr>
              <w:t>Phó TCTr Đặng Ngọc Minh (để b/c);</w:t>
            </w:r>
            <w:r w:rsidRPr="001E715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</w:rPr>
              <w:t>Vụ</w:t>
            </w:r>
            <w:r w:rsidRPr="001E715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</w:rPr>
              <w:t>PC-TCT;</w:t>
            </w:r>
            <w:bookmarkStart w:id="2" w:name="bookmark2"/>
            <w:bookmarkEnd w:id="2"/>
            <w:r w:rsidRPr="001E715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</w:rPr>
              <w:t>Website TCT</w:t>
            </w:r>
            <w:bookmarkStart w:id="3" w:name="bookmark3"/>
            <w:bookmarkEnd w:id="3"/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1E715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- </w:t>
            </w:r>
            <w:r w:rsidRPr="00004B77">
              <w:rPr>
                <w:rFonts w:ascii="Arial" w:hAnsi="Arial" w:cs="Arial"/>
                <w:color w:val="000000" w:themeColor="text1"/>
                <w:sz w:val="20"/>
                <w:szCs w:val="20"/>
              </w:rPr>
              <w:t>Lưu: VT, CS (3b).</w:t>
            </w:r>
          </w:p>
        </w:tc>
        <w:tc>
          <w:tcPr>
            <w:tcW w:w="2500" w:type="pct"/>
          </w:tcPr>
          <w:p w14:paraId="453A4F56" w14:textId="59DC4F28" w:rsidR="00004B77" w:rsidRPr="001E7151" w:rsidRDefault="00004B77" w:rsidP="00004B77">
            <w:pPr>
              <w:pStyle w:val="BodyText"/>
              <w:adjustRightInd w:val="0"/>
              <w:snapToGrid w:val="0"/>
              <w:spacing w:after="0"/>
              <w:ind w:firstLin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E71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TL. TỔNG CỤC TRƯỞNG</w:t>
            </w:r>
            <w:r w:rsidRPr="001E71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KT. VỤ TRƯỞNG VỤ CHÍNH SÁCH</w:t>
            </w:r>
            <w:r w:rsidRPr="001E71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PHÓ VỤ TRƯỞNG</w:t>
            </w:r>
            <w:r w:rsidRPr="001E71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E71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E71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E71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1E715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Phạm Thị Minh Hiền</w:t>
            </w:r>
          </w:p>
        </w:tc>
      </w:tr>
    </w:tbl>
    <w:p w14:paraId="1BF233F3" w14:textId="77777777" w:rsidR="00004B77" w:rsidRPr="001E7151" w:rsidRDefault="00004B77" w:rsidP="00004B77">
      <w:pPr>
        <w:pStyle w:val="BodyText"/>
        <w:adjustRightInd w:val="0"/>
        <w:snapToGrid w:val="0"/>
        <w:spacing w:after="0"/>
        <w:ind w:firstLine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04B77" w:rsidRPr="001E7151" w:rsidSect="001866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40" w:code="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BE2FAF" w14:textId="77777777" w:rsidR="00C64AF1" w:rsidRDefault="00C64AF1">
      <w:r>
        <w:separator/>
      </w:r>
    </w:p>
  </w:endnote>
  <w:endnote w:type="continuationSeparator" w:id="0">
    <w:p w14:paraId="6ADB6E98" w14:textId="77777777" w:rsidR="00C64AF1" w:rsidRDefault="00C6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841B4" w14:textId="77777777" w:rsidR="001E7151" w:rsidRDefault="001E7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CF76" w14:textId="26C6AF3D" w:rsidR="001E7151" w:rsidRDefault="001E7151">
    <w:pPr>
      <w:pStyle w:val="Footer"/>
    </w:pPr>
    <w:bookmarkStart w:id="4" w:name="_Hlk178258942"/>
    <w:bookmarkStart w:id="5" w:name="_Hlk178258943"/>
    <w:bookmarkStart w:id="6" w:name="_Hlk178322814"/>
    <w:bookmarkStart w:id="7" w:name="_Hlk178322815"/>
    <w:bookmarkEnd w:id="4"/>
    <w:bookmarkEnd w:id="5"/>
    <w:bookmarkEnd w:id="6"/>
    <w:r>
      <w:rPr>
        <w:noProof/>
        <w:lang w:eastAsia="ja-JP"/>
      </w:rPr>
      <w:drawing>
        <wp:inline distT="0" distB="0" distL="0" distR="0" wp14:anchorId="6502E8CF" wp14:editId="7F381D3D">
          <wp:extent cx="5727700" cy="572135"/>
          <wp:effectExtent l="0" t="0" r="6350" b="0"/>
          <wp:docPr id="9057743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6B9C3" w14:textId="77777777" w:rsidR="001E7151" w:rsidRDefault="001E7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27B2D" w14:textId="77777777" w:rsidR="00C64AF1" w:rsidRDefault="00C64AF1"/>
  </w:footnote>
  <w:footnote w:type="continuationSeparator" w:id="0">
    <w:p w14:paraId="60ED6CA1" w14:textId="77777777" w:rsidR="00C64AF1" w:rsidRDefault="00C64A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386A" w14:textId="77777777" w:rsidR="001E7151" w:rsidRDefault="001E7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880D" w14:textId="77777777" w:rsidR="001E7151" w:rsidRDefault="001E7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3622B" w14:textId="77777777" w:rsidR="001E7151" w:rsidRDefault="001E7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5B2E"/>
    <w:multiLevelType w:val="multilevel"/>
    <w:tmpl w:val="6FA6C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09487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52"/>
    <w:rsid w:val="00004B77"/>
    <w:rsid w:val="00186626"/>
    <w:rsid w:val="001E7151"/>
    <w:rsid w:val="00401B52"/>
    <w:rsid w:val="00885C3D"/>
    <w:rsid w:val="00A942AB"/>
    <w:rsid w:val="00B51FE2"/>
    <w:rsid w:val="00C64AF1"/>
    <w:rsid w:val="00C9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EFE10"/>
  <w15:docId w15:val="{E5A192A2-87BC-4AD2-91B5-E04B1176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0">
    <w:name w:val="Picture caption"/>
    <w:basedOn w:val="Normal"/>
    <w:link w:val="Picturecaption"/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Normal"/>
    <w:link w:val="Bodytext2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00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1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151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71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1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LVN_chen footer_2021</dc:title>
  <dc:subject/>
  <dc:creator>Đỗ Văn Chính</dc:creator>
  <cp:keywords/>
  <cp:lastModifiedBy>Windows User</cp:lastModifiedBy>
  <cp:revision>4</cp:revision>
  <dcterms:created xsi:type="dcterms:W3CDTF">2025-03-06T06:49:00Z</dcterms:created>
  <dcterms:modified xsi:type="dcterms:W3CDTF">2025-03-06T06:57:00Z</dcterms:modified>
</cp:coreProperties>
</file>